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p w14:paraId="01ECCC90" w14:textId="77777777" w:rsidR="000A320D" w:rsidRPr="00E042F8" w:rsidRDefault="000A320D" w:rsidP="000A320D">
      <w:pPr>
        <w:pStyle w:val="Heading1"/>
        <w:jc w:val="center"/>
        <w:rPr>
          <w:rFonts w:asciiTheme="minorHAnsi" w:hAnsiTheme="minorHAnsi" w:cstheme="minorHAnsi"/>
          <w:b/>
          <w:sz w:val="22"/>
          <w:szCs w:val="22"/>
          <w:lang w:val="ro-RO"/>
        </w:rPr>
      </w:pPr>
      <w:r w:rsidRPr="00E042F8">
        <w:rPr>
          <w:rFonts w:asciiTheme="minorHAnsi" w:hAnsiTheme="minorHAnsi" w:cstheme="minorHAnsi"/>
          <w:b/>
          <w:sz w:val="22"/>
          <w:szCs w:val="22"/>
          <w:lang w:val="ro-RO"/>
        </w:rPr>
        <w:lastRenderedPageBreak/>
        <w:t>RAPOR</w:t>
      </w:r>
      <w:r w:rsidRPr="00D04912">
        <w:rPr>
          <w:rFonts w:asciiTheme="minorHAnsi" w:hAnsiTheme="minorHAnsi" w:cstheme="minorHAnsi"/>
          <w:b/>
          <w:color w:val="1F4E79" w:themeColor="accent5" w:themeShade="80"/>
          <w:sz w:val="22"/>
          <w:szCs w:val="22"/>
          <w:lang w:val="ro-RO"/>
        </w:rPr>
        <w:t>TUL</w:t>
      </w:r>
      <w:r w:rsidRPr="00E042F8">
        <w:rPr>
          <w:rFonts w:asciiTheme="minorHAnsi" w:hAnsiTheme="minorHAnsi" w:cstheme="minorHAnsi"/>
          <w:b/>
          <w:sz w:val="22"/>
          <w:szCs w:val="22"/>
          <w:lang w:val="ro-RO"/>
        </w:rPr>
        <w:t xml:space="preserve"> PRIVIND IMUNIZAREA LA SCHIMBĂRILE CLIMATICE</w:t>
      </w:r>
    </w:p>
    <w:p w14:paraId="747065E2"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Introducere:</w:t>
      </w:r>
      <w:bookmarkEnd w:id="5"/>
      <w:r w:rsidRPr="00B54523">
        <w:rPr>
          <w:rStyle w:val="IntenseEmphasis"/>
          <w:rFonts w:asciiTheme="minorHAnsi" w:hAnsiTheme="minorHAnsi" w:cstheme="minorHAnsi"/>
          <w:i w:val="0"/>
          <w:iCs w:val="0"/>
          <w:sz w:val="22"/>
          <w:szCs w:val="22"/>
          <w:lang w:val="ro-RO"/>
        </w:rPr>
        <w:t xml:space="preserve"> </w:t>
      </w:r>
    </w:p>
    <w:p w14:paraId="17018A70" w14:textId="77777777" w:rsidR="000A320D" w:rsidRPr="00B54523" w:rsidRDefault="000A320D" w:rsidP="000A320D">
      <w:pPr>
        <w:jc w:val="both"/>
        <w:rPr>
          <w:rFonts w:asciiTheme="minorHAnsi" w:hAnsiTheme="minorHAnsi"/>
          <w:sz w:val="22"/>
          <w:szCs w:val="22"/>
          <w:lang w:val="ro-RO"/>
        </w:rPr>
      </w:pPr>
    </w:p>
    <w:p w14:paraId="3128B47E"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01A11C65"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În cadrul acestei secțiuni se va avea în vedere inclusiv descrierea modului in care infrastructura propusă a fi realizată în cadrul proiectului abordează schimbările climatice, prezentându-se inclusiv costurile financiare estimate (costurile totale ale investiției, contribuția UE).  În cazul proiectelor fazate se va avea în vedere individualizarea costurilor pentru faza a doua a proiectului.</w:t>
      </w:r>
    </w:p>
    <w:p w14:paraId="1CCB0145" w14:textId="77777777" w:rsidR="000A320D" w:rsidRPr="00B54523" w:rsidRDefault="000A320D" w:rsidP="000A320D">
      <w:pPr>
        <w:jc w:val="both"/>
        <w:rPr>
          <w:rFonts w:asciiTheme="minorHAnsi" w:hAnsiTheme="minorHAnsi"/>
          <w:b/>
          <w:bCs/>
          <w:sz w:val="22"/>
          <w:szCs w:val="22"/>
          <w:lang w:val="ro-RO"/>
        </w:rPr>
      </w:pPr>
    </w:p>
    <w:p w14:paraId="32FC7ED9" w14:textId="77777777" w:rsidR="000A320D" w:rsidRPr="00B54523" w:rsidRDefault="000A320D" w:rsidP="000A320D">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1B9B1474" w14:textId="77777777" w:rsidR="000A320D" w:rsidRPr="00B54523" w:rsidRDefault="000A320D" w:rsidP="000A320D">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Pr="00B54523">
        <w:rPr>
          <w:rFonts w:asciiTheme="minorHAnsi" w:hAnsiTheme="minorHAnsi"/>
          <w:color w:val="FF0000"/>
          <w:sz w:val="22"/>
          <w:szCs w:val="22"/>
          <w:lang w:val="ro-RO"/>
        </w:rPr>
        <w:t>i</w:t>
      </w:r>
      <w:r w:rsidRPr="00B54523">
        <w:rPr>
          <w:rFonts w:asciiTheme="minorHAnsi" w:hAnsiTheme="minorHAnsi"/>
          <w:sz w:val="22"/>
          <w:szCs w:val="22"/>
          <w:lang w:val="ro-RO"/>
        </w:rPr>
        <w:t xml:space="preserve">zat documentația, </w:t>
      </w:r>
      <w:r w:rsidRPr="00D04912">
        <w:rPr>
          <w:rFonts w:asciiTheme="minorHAnsi" w:hAnsiTheme="minorHAnsi"/>
          <w:sz w:val="22"/>
          <w:szCs w:val="22"/>
          <w:lang w:val="ro-RO"/>
        </w:rPr>
        <w:t>experiența ș</w:t>
      </w:r>
      <w:r w:rsidRPr="00B54523">
        <w:rPr>
          <w:rFonts w:asciiTheme="minorHAnsi" w:hAnsiTheme="minorHAnsi"/>
          <w:sz w:val="22"/>
          <w:szCs w:val="22"/>
          <w:lang w:val="ro-RO"/>
        </w:rPr>
        <w:t xml:space="preserve">i echipa de experți aferentă. </w:t>
      </w:r>
    </w:p>
    <w:p w14:paraId="276C5828" w14:textId="77777777" w:rsidR="000A320D" w:rsidRPr="00B54523" w:rsidRDefault="000A320D" w:rsidP="000A320D">
      <w:pPr>
        <w:jc w:val="both"/>
        <w:rPr>
          <w:rFonts w:asciiTheme="minorHAnsi" w:hAnsiTheme="minorHAnsi"/>
          <w:sz w:val="22"/>
          <w:szCs w:val="22"/>
          <w:lang w:val="ro-RO"/>
        </w:rPr>
      </w:pPr>
    </w:p>
    <w:p w14:paraId="027EC699"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54957F0F" w14:textId="77777777" w:rsidR="000A320D" w:rsidRPr="00B54523" w:rsidRDefault="000A320D" w:rsidP="000A320D">
      <w:pPr>
        <w:jc w:val="both"/>
        <w:rPr>
          <w:rFonts w:asciiTheme="minorHAnsi" w:hAnsiTheme="minorHAnsi"/>
          <w:b/>
          <w:bCs/>
          <w:sz w:val="22"/>
          <w:szCs w:val="22"/>
          <w:lang w:val="ro-RO"/>
        </w:rPr>
      </w:pPr>
    </w:p>
    <w:p w14:paraId="06384FBD" w14:textId="77777777" w:rsidR="000A320D" w:rsidRPr="00B54523" w:rsidRDefault="000A320D" w:rsidP="000A320D">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2.1 Descrierea procesului de imunizare la schimbările climatice</w:t>
      </w:r>
      <w:bookmarkEnd w:id="9"/>
      <w:r w:rsidRPr="00B54523">
        <w:rPr>
          <w:rFonts w:asciiTheme="minorHAnsi" w:hAnsiTheme="minorHAnsi" w:cstheme="minorHAnsi"/>
          <w:sz w:val="22"/>
          <w:szCs w:val="22"/>
          <w:lang w:val="ro-RO"/>
        </w:rPr>
        <w:t xml:space="preserve"> </w:t>
      </w:r>
    </w:p>
    <w:p w14:paraId="3957B9F6"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de la planificarea inițială până la finalizare, inclusiv integrarea în întreg ciclul de dezvoltare a măsurilor asociate și detalierea analizei. De asemenea, informațiile din cadrul prezentei secțiuni vor fi corelate cu  procesele de evaluare a impactului asupra mediului (de </w:t>
      </w:r>
      <w:r w:rsidRPr="00D04912">
        <w:rPr>
          <w:rFonts w:asciiTheme="minorHAnsi" w:hAnsiTheme="minorHAnsi"/>
          <w:sz w:val="22"/>
          <w:szCs w:val="22"/>
          <w:lang w:val="ro-RO"/>
        </w:rPr>
        <w:t xml:space="preserve">exemplu EIM) </w:t>
      </w:r>
      <w:r w:rsidRPr="00B54523">
        <w:rPr>
          <w:rFonts w:asciiTheme="minorHAnsi" w:hAnsiTheme="minorHAnsi"/>
          <w:sz w:val="22"/>
          <w:szCs w:val="22"/>
          <w:lang w:val="ro-RO"/>
        </w:rPr>
        <w:t>și cu analiza DNSH.</w:t>
      </w:r>
    </w:p>
    <w:p w14:paraId="7585E3F6" w14:textId="77777777" w:rsidR="000A320D" w:rsidRPr="00B54523" w:rsidRDefault="000A320D" w:rsidP="000A320D">
      <w:pPr>
        <w:jc w:val="both"/>
        <w:rPr>
          <w:rFonts w:asciiTheme="minorHAnsi" w:hAnsiTheme="minorHAnsi"/>
          <w:b/>
          <w:bCs/>
          <w:sz w:val="22"/>
          <w:szCs w:val="22"/>
          <w:lang w:val="ro-RO"/>
        </w:rPr>
      </w:pPr>
    </w:p>
    <w:p w14:paraId="2C874D27"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5DA7A383" w14:textId="77777777" w:rsidR="000A320D" w:rsidRPr="00B54523" w:rsidRDefault="000A320D" w:rsidP="000A320D">
      <w:pPr>
        <w:pStyle w:val="Heading2"/>
        <w:jc w:val="both"/>
        <w:rPr>
          <w:rFonts w:asciiTheme="minorHAnsi" w:hAnsiTheme="minorHAnsi" w:cstheme="minorHAnsi"/>
          <w:b/>
          <w:bCs/>
          <w:sz w:val="22"/>
          <w:szCs w:val="22"/>
          <w:lang w:val="ro-RO"/>
        </w:rPr>
      </w:pPr>
    </w:p>
    <w:p w14:paraId="0338CA56"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34B6EE6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 cadrul unui document intitulat </w:t>
      </w:r>
      <w:r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68E3CE5D" w14:textId="77777777" w:rsidR="000A320D" w:rsidRPr="00B54523" w:rsidRDefault="000A320D" w:rsidP="000A320D">
      <w:pPr>
        <w:jc w:val="both"/>
        <w:rPr>
          <w:rFonts w:asciiTheme="minorHAnsi" w:hAnsiTheme="minorHAnsi"/>
          <w:b/>
          <w:bCs/>
          <w:sz w:val="22"/>
          <w:szCs w:val="22"/>
          <w:lang w:val="ro-RO"/>
        </w:rPr>
      </w:pPr>
    </w:p>
    <w:p w14:paraId="0670AF70"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bookmarkEnd w:id="12"/>
      <w:r w:rsidRPr="00B54523">
        <w:rPr>
          <w:rFonts w:asciiTheme="minorHAnsi" w:hAnsiTheme="minorHAnsi" w:cstheme="minorHAnsi"/>
          <w:sz w:val="22"/>
          <w:szCs w:val="22"/>
          <w:lang w:val="ro-RO"/>
        </w:rPr>
        <w:t xml:space="preserve"> </w:t>
      </w:r>
    </w:p>
    <w:p w14:paraId="2C07138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2684486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3BDB7482"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6D11832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53E2616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2EBEFF8A"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705E0C2C" w14:textId="77777777" w:rsidR="000A320D" w:rsidRPr="00B54523" w:rsidRDefault="000A320D" w:rsidP="000A320D">
      <w:pPr>
        <w:jc w:val="both"/>
        <w:rPr>
          <w:rFonts w:asciiTheme="minorHAnsi" w:hAnsiTheme="minorHAnsi"/>
          <w:sz w:val="22"/>
          <w:szCs w:val="22"/>
          <w:lang w:val="ro-RO"/>
        </w:rPr>
      </w:pPr>
    </w:p>
    <w:p w14:paraId="6305F948" w14:textId="77777777" w:rsidR="000A320D" w:rsidRPr="00B54523" w:rsidRDefault="000A320D" w:rsidP="000A320D">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4.1 Descrierea examinării și a rezultatului acesteia, inclusiv detalii adecvate privind analiza sensibilității, a expunerii și a vulnerabilității.</w:t>
      </w:r>
      <w:bookmarkEnd w:id="14"/>
      <w:r w:rsidRPr="00B54523">
        <w:rPr>
          <w:rFonts w:asciiTheme="minorHAnsi" w:hAnsiTheme="minorHAnsi" w:cstheme="minorHAnsi"/>
          <w:sz w:val="22"/>
          <w:szCs w:val="22"/>
          <w:lang w:val="ro-RO"/>
        </w:rPr>
        <w:t xml:space="preserve"> </w:t>
      </w:r>
    </w:p>
    <w:p w14:paraId="77391E6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într-un document intitulat </w:t>
      </w:r>
      <w:r w:rsidRPr="00B54523">
        <w:rPr>
          <w:rFonts w:asciiTheme="minorHAnsi" w:hAnsiTheme="minorHAnsi"/>
          <w:i/>
          <w:iCs/>
          <w:sz w:val="22"/>
          <w:szCs w:val="22"/>
          <w:lang w:val="ro-RO"/>
        </w:rPr>
        <w:t>Document de examinare a rezilienței climatice.</w:t>
      </w:r>
    </w:p>
    <w:p w14:paraId="654FB6FF" w14:textId="77777777" w:rsidR="000A320D" w:rsidRPr="00B54523" w:rsidRDefault="000A320D" w:rsidP="000A320D">
      <w:pPr>
        <w:jc w:val="both"/>
        <w:rPr>
          <w:rFonts w:asciiTheme="minorHAnsi" w:hAnsiTheme="minorHAnsi"/>
          <w:b/>
          <w:bCs/>
          <w:sz w:val="22"/>
          <w:szCs w:val="22"/>
          <w:lang w:val="ro-RO"/>
        </w:rPr>
      </w:pPr>
    </w:p>
    <w:p w14:paraId="3E2C385E" w14:textId="77777777" w:rsidR="000A320D" w:rsidRPr="00B54523" w:rsidRDefault="000A320D" w:rsidP="000A320D">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417B3EEC"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029B63B"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B40CEBF"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1048630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40B139A"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77FBC68B" w14:textId="77777777" w:rsidR="000A320D" w:rsidRPr="00B54523" w:rsidRDefault="000A320D" w:rsidP="000A320D">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10FCCD44" w14:textId="77777777" w:rsidR="000A320D" w:rsidRPr="00B54523" w:rsidRDefault="000A320D" w:rsidP="000A320D">
      <w:pPr>
        <w:jc w:val="both"/>
        <w:rPr>
          <w:rFonts w:eastAsiaTheme="majorEastAsia"/>
          <w:color w:val="2F5496" w:themeColor="accent1" w:themeShade="BF"/>
          <w:sz w:val="22"/>
          <w:szCs w:val="22"/>
          <w:lang w:val="ro-RO"/>
        </w:rPr>
      </w:pPr>
    </w:p>
    <w:p w14:paraId="4D5B6C77"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475CE500" w14:textId="77777777" w:rsidR="000A320D" w:rsidRPr="00B54523" w:rsidRDefault="000A320D" w:rsidP="000A320D">
      <w:pPr>
        <w:jc w:val="both"/>
        <w:rPr>
          <w:rFonts w:eastAsiaTheme="majorEastAsia"/>
          <w:color w:val="2F5496" w:themeColor="accent1" w:themeShade="BF"/>
          <w:sz w:val="22"/>
          <w:szCs w:val="22"/>
          <w:lang w:val="ro-RO"/>
        </w:rPr>
      </w:pPr>
    </w:p>
    <w:p w14:paraId="51CA0DAF"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Pr="00B54523">
        <w:rPr>
          <w:rFonts w:ascii="Calibri" w:eastAsiaTheme="majorEastAsia" w:hAnsi="Calibri"/>
          <w:iCs/>
          <w:color w:val="2F5496" w:themeColor="accent1" w:themeShade="BF"/>
          <w:sz w:val="22"/>
          <w:szCs w:val="22"/>
          <w:lang w:val="ro-RO"/>
        </w:rPr>
        <w:t xml:space="preserve"> </w:t>
      </w:r>
    </w:p>
    <w:p w14:paraId="4F7BE6DD" w14:textId="77777777" w:rsidR="000A320D" w:rsidRPr="00B54523" w:rsidRDefault="000A320D" w:rsidP="000A320D">
      <w:pPr>
        <w:pStyle w:val="CM1"/>
        <w:ind w:left="465"/>
        <w:jc w:val="both"/>
        <w:rPr>
          <w:rFonts w:ascii="Calibri" w:eastAsiaTheme="majorEastAsia" w:hAnsi="Calibri"/>
          <w:color w:val="2F5496" w:themeColor="accent1" w:themeShade="BF"/>
          <w:sz w:val="22"/>
          <w:szCs w:val="22"/>
          <w:lang w:val="ro-RO"/>
        </w:rPr>
      </w:pPr>
    </w:p>
    <w:p w14:paraId="5F548287" w14:textId="77777777" w:rsidR="000A320D" w:rsidRPr="00B54523" w:rsidRDefault="000A320D" w:rsidP="000A320D">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4820518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1AE3A140"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29ADD07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 de contractant pe durata construcției sau de administratorul activelor pe durata operațiunii, inclusiv costurile estimate aferente</w:t>
      </w:r>
    </w:p>
    <w:p w14:paraId="0C244D1D"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67AF151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Lista documentelor-cheie disponibile la solicitantul proiectului.</w:t>
      </w:r>
    </w:p>
    <w:p w14:paraId="43A16B2B" w14:textId="77777777" w:rsidR="007F4665" w:rsidRPr="002F6C85" w:rsidRDefault="007F4665" w:rsidP="00C441A9">
      <w:pPr>
        <w:jc w:val="both"/>
        <w:rPr>
          <w:rFonts w:asciiTheme="minorHAnsi" w:hAnsiTheme="minorHAnsi"/>
          <w:b/>
          <w:sz w:val="22"/>
          <w:szCs w:val="22"/>
          <w:u w:val="single"/>
          <w:lang w:val="ro-RO"/>
        </w:rPr>
      </w:pPr>
    </w:p>
    <w:bookmarkEnd w:id="4"/>
    <w:sectPr w:rsidR="007F4665" w:rsidRPr="002F6C85"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6D9F5" w14:textId="77777777" w:rsidR="00A445D2" w:rsidRDefault="00A445D2" w:rsidP="009928F9">
      <w:r>
        <w:separator/>
      </w:r>
    </w:p>
  </w:endnote>
  <w:endnote w:type="continuationSeparator" w:id="0">
    <w:p w14:paraId="5C72768E" w14:textId="77777777" w:rsidR="00A445D2" w:rsidRDefault="00A445D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A4621" w14:textId="77777777" w:rsidR="00A445D2" w:rsidRDefault="00A445D2" w:rsidP="009928F9">
      <w:r>
        <w:separator/>
      </w:r>
    </w:p>
  </w:footnote>
  <w:footnote w:type="continuationSeparator" w:id="0">
    <w:p w14:paraId="4FE54ED9" w14:textId="77777777" w:rsidR="00A445D2" w:rsidRDefault="00A445D2"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FC6CD" w14:textId="5CD16848" w:rsidR="00757987" w:rsidRPr="009677B7" w:rsidRDefault="00F511A8" w:rsidP="009677B7">
    <w:pPr>
      <w:pStyle w:val="Header"/>
      <w:jc w:val="right"/>
      <w:rPr>
        <w:i/>
        <w:color w:val="4472C4"/>
        <w:sz w:val="22"/>
        <w:szCs w:val="22"/>
        <w:lang w:val="ro-RO"/>
      </w:rPr>
    </w:pPr>
    <w:r w:rsidRPr="009677B7">
      <w:rPr>
        <w:rFonts w:asciiTheme="minorHAnsi" w:hAnsiTheme="minorHAnsi"/>
        <w:b/>
        <w:i/>
        <w:color w:val="4472C4"/>
        <w:sz w:val="22"/>
        <w:szCs w:val="22"/>
        <w:lang w:val="ro-RO"/>
      </w:rPr>
      <w:t xml:space="preserve">Anexa </w:t>
    </w:r>
    <w:r w:rsidR="00EA52B8">
      <w:rPr>
        <w:rFonts w:asciiTheme="minorHAnsi" w:hAnsiTheme="minorHAnsi"/>
        <w:b/>
        <w:i/>
        <w:color w:val="4472C4"/>
        <w:sz w:val="22"/>
        <w:szCs w:val="22"/>
        <w:lang w:val="ro-RO"/>
      </w:rPr>
      <w:t>22</w:t>
    </w:r>
    <w:r w:rsidR="00E33D05" w:rsidRPr="009677B7">
      <w:rPr>
        <w:rFonts w:asciiTheme="minorHAnsi" w:hAnsiTheme="minorHAnsi"/>
        <w:b/>
        <w:i/>
        <w:color w:val="4472C4"/>
        <w:sz w:val="22"/>
        <w:szCs w:val="22"/>
        <w:lang w:val="ro-RO"/>
      </w:rPr>
      <w:t xml:space="preserve"> – </w:t>
    </w:r>
    <w:r w:rsidR="008A6262" w:rsidRPr="009677B7">
      <w:rPr>
        <w:rFonts w:asciiTheme="minorHAnsi" w:hAnsiTheme="minorHAnsi"/>
        <w:b/>
        <w:i/>
        <w:color w:val="4472C4"/>
        <w:sz w:val="22"/>
        <w:szCs w:val="22"/>
        <w:lang w:val="ro-RO"/>
      </w:rPr>
      <w:t>Metodologia privind imunizarea la schimbările climatice</w:t>
    </w:r>
    <w:r w:rsidR="00757987" w:rsidRPr="009677B7">
      <w:rPr>
        <w:i/>
        <w:color w:val="4472C4"/>
        <w:sz w:val="22"/>
        <w:szCs w:val="22"/>
        <w:lang w:val="ro-RO"/>
      </w:rPr>
      <w:t xml:space="preserve"> </w:t>
    </w:r>
  </w:p>
  <w:p w14:paraId="0F827D9A" w14:textId="26B18C49" w:rsidR="008A6262" w:rsidRPr="009677B7" w:rsidRDefault="00757987" w:rsidP="009677B7">
    <w:pPr>
      <w:pStyle w:val="Header"/>
      <w:jc w:val="right"/>
      <w:rPr>
        <w:rFonts w:asciiTheme="minorHAnsi" w:hAnsiTheme="minorHAnsi"/>
        <w:b/>
        <w:i/>
        <w:color w:val="4472C4"/>
        <w:sz w:val="22"/>
        <w:szCs w:val="22"/>
        <w:lang w:val="ro-RO"/>
      </w:rPr>
    </w:pPr>
    <w:r w:rsidRPr="009677B7">
      <w:rPr>
        <w:b/>
        <w:i/>
        <w:color w:val="4472C4"/>
        <w:sz w:val="22"/>
        <w:szCs w:val="22"/>
        <w:lang w:val="ro-RO"/>
      </w:rPr>
      <w:t>(</w:t>
    </w:r>
    <w:r w:rsidRPr="009677B7">
      <w:rPr>
        <w:rFonts w:asciiTheme="minorHAnsi" w:hAnsiTheme="minorHAnsi"/>
        <w:b/>
        <w:i/>
        <w:color w:val="4472C4"/>
        <w:sz w:val="22"/>
        <w:szCs w:val="22"/>
        <w:lang w:val="ro-RO"/>
      </w:rPr>
      <w:t xml:space="preserve">se aplică doar pentru proiectele </w:t>
    </w:r>
    <w:r w:rsidR="0023254F" w:rsidRPr="009677B7">
      <w:rPr>
        <w:rFonts w:asciiTheme="minorHAnsi" w:hAnsiTheme="minorHAnsi"/>
        <w:b/>
        <w:i/>
        <w:color w:val="4472C4"/>
        <w:sz w:val="22"/>
        <w:szCs w:val="22"/>
        <w:lang w:val="ro-RO"/>
      </w:rPr>
      <w:t xml:space="preserve">de infrastructură </w:t>
    </w:r>
    <w:r w:rsidR="00E90E65" w:rsidRPr="009677B7">
      <w:rPr>
        <w:rFonts w:asciiTheme="minorHAnsi" w:hAnsiTheme="minorHAnsi"/>
        <w:b/>
        <w:i/>
        <w:color w:val="4472C4"/>
        <w:sz w:val="22"/>
        <w:szCs w:val="22"/>
        <w:lang w:val="ro-RO"/>
      </w:rPr>
      <w:t>cu o durată de viață preconizată de cel puțin cinci ani</w:t>
    </w:r>
    <w:r w:rsidRPr="009677B7">
      <w:rPr>
        <w:rFonts w:asciiTheme="minorHAnsi" w:hAnsiTheme="minorHAnsi"/>
        <w:b/>
        <w:i/>
        <w:color w:val="4472C4"/>
        <w:sz w:val="22"/>
        <w:szCs w:val="22"/>
        <w:lang w:val="ro-RO"/>
      </w:rPr>
      <w:t>)</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887761789">
    <w:abstractNumId w:val="0"/>
  </w:num>
  <w:num w:numId="2" w16cid:durableId="1165779193">
    <w:abstractNumId w:val="10"/>
  </w:num>
  <w:num w:numId="3" w16cid:durableId="1872495974">
    <w:abstractNumId w:val="9"/>
  </w:num>
  <w:num w:numId="4" w16cid:durableId="907150981">
    <w:abstractNumId w:val="17"/>
  </w:num>
  <w:num w:numId="5" w16cid:durableId="172889214">
    <w:abstractNumId w:val="5"/>
  </w:num>
  <w:num w:numId="6" w16cid:durableId="661011770">
    <w:abstractNumId w:val="22"/>
  </w:num>
  <w:num w:numId="7" w16cid:durableId="1211772357">
    <w:abstractNumId w:val="4"/>
  </w:num>
  <w:num w:numId="8" w16cid:durableId="1947231229">
    <w:abstractNumId w:val="11"/>
  </w:num>
  <w:num w:numId="9" w16cid:durableId="415371372">
    <w:abstractNumId w:val="12"/>
  </w:num>
  <w:num w:numId="10" w16cid:durableId="1301881869">
    <w:abstractNumId w:val="20"/>
  </w:num>
  <w:num w:numId="11" w16cid:durableId="1299069465">
    <w:abstractNumId w:val="6"/>
  </w:num>
  <w:num w:numId="12" w16cid:durableId="712464127">
    <w:abstractNumId w:val="25"/>
  </w:num>
  <w:num w:numId="13" w16cid:durableId="462767813">
    <w:abstractNumId w:val="13"/>
  </w:num>
  <w:num w:numId="14" w16cid:durableId="1881353694">
    <w:abstractNumId w:val="1"/>
  </w:num>
  <w:num w:numId="15" w16cid:durableId="1795638315">
    <w:abstractNumId w:val="15"/>
  </w:num>
  <w:num w:numId="16" w16cid:durableId="1774472231">
    <w:abstractNumId w:val="3"/>
  </w:num>
  <w:num w:numId="17" w16cid:durableId="281113628">
    <w:abstractNumId w:val="16"/>
  </w:num>
  <w:num w:numId="18" w16cid:durableId="1696231201">
    <w:abstractNumId w:val="23"/>
  </w:num>
  <w:num w:numId="19" w16cid:durableId="593515548">
    <w:abstractNumId w:val="27"/>
  </w:num>
  <w:num w:numId="20" w16cid:durableId="35857960">
    <w:abstractNumId w:val="8"/>
  </w:num>
  <w:num w:numId="21" w16cid:durableId="416246220">
    <w:abstractNumId w:val="21"/>
  </w:num>
  <w:num w:numId="22" w16cid:durableId="738333999">
    <w:abstractNumId w:val="24"/>
  </w:num>
  <w:num w:numId="23" w16cid:durableId="805321164">
    <w:abstractNumId w:val="2"/>
  </w:num>
  <w:num w:numId="24" w16cid:durableId="208301665">
    <w:abstractNumId w:val="28"/>
  </w:num>
  <w:num w:numId="25" w16cid:durableId="1824350612">
    <w:abstractNumId w:val="18"/>
  </w:num>
  <w:num w:numId="26" w16cid:durableId="1803226567">
    <w:abstractNumId w:val="7"/>
  </w:num>
  <w:num w:numId="27" w16cid:durableId="1166018070">
    <w:abstractNumId w:val="19"/>
  </w:num>
  <w:num w:numId="28" w16cid:durableId="878278880">
    <w:abstractNumId w:val="14"/>
  </w:num>
  <w:num w:numId="29" w16cid:durableId="9076175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320D"/>
    <w:rsid w:val="000A727D"/>
    <w:rsid w:val="000F51CA"/>
    <w:rsid w:val="000F7B4B"/>
    <w:rsid w:val="00102526"/>
    <w:rsid w:val="0010659C"/>
    <w:rsid w:val="001804D4"/>
    <w:rsid w:val="00194097"/>
    <w:rsid w:val="001D3208"/>
    <w:rsid w:val="001D7B4C"/>
    <w:rsid w:val="002106F9"/>
    <w:rsid w:val="0023254F"/>
    <w:rsid w:val="002B11E4"/>
    <w:rsid w:val="002C390E"/>
    <w:rsid w:val="002F6C85"/>
    <w:rsid w:val="003021E5"/>
    <w:rsid w:val="00306680"/>
    <w:rsid w:val="00327593"/>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6F95"/>
    <w:rsid w:val="004A60B7"/>
    <w:rsid w:val="004B2DF6"/>
    <w:rsid w:val="004E0E58"/>
    <w:rsid w:val="00510854"/>
    <w:rsid w:val="00515CAF"/>
    <w:rsid w:val="00520A3B"/>
    <w:rsid w:val="00553642"/>
    <w:rsid w:val="00555EE0"/>
    <w:rsid w:val="00594D94"/>
    <w:rsid w:val="005A0B42"/>
    <w:rsid w:val="005B0CDC"/>
    <w:rsid w:val="005B6677"/>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7F4665"/>
    <w:rsid w:val="00826762"/>
    <w:rsid w:val="00827C6B"/>
    <w:rsid w:val="00876464"/>
    <w:rsid w:val="00887E9B"/>
    <w:rsid w:val="008A6262"/>
    <w:rsid w:val="008C1229"/>
    <w:rsid w:val="008D54EC"/>
    <w:rsid w:val="00902FD5"/>
    <w:rsid w:val="009132D7"/>
    <w:rsid w:val="00956650"/>
    <w:rsid w:val="00957C66"/>
    <w:rsid w:val="00961452"/>
    <w:rsid w:val="009677B7"/>
    <w:rsid w:val="009777DA"/>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A52B8"/>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1946</Words>
  <Characters>11097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spla</cp:lastModifiedBy>
  <cp:revision>28</cp:revision>
  <cp:lastPrinted>2023-10-18T10:57:00Z</cp:lastPrinted>
  <dcterms:created xsi:type="dcterms:W3CDTF">2023-09-19T06:33:00Z</dcterms:created>
  <dcterms:modified xsi:type="dcterms:W3CDTF">2025-11-19T08:09:00Z</dcterms:modified>
</cp:coreProperties>
</file>